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line">
                  <wp:posOffset>933450</wp:posOffset>
                </wp:positionV>
                <wp:extent cx="5667375" cy="646557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46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Georgia Bold" w:cs="Georgia Bold" w:hAnsi="Georgia Bold" w:eastAsia="Georgia Bold"/>
                              </w:rPr>
                            </w:pPr>
                            <w:r>
                              <w:rPr>
                                <w:rFonts w:ascii="Trebuchet MS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Georgia Bold" w:cs="Georgia Bold" w:hAnsi="Georgia Bold" w:eastAsia="Georgia Bold"/>
                              </w:rPr>
                            </w:r>
                          </w:p>
                          <w:p>
                            <w:pPr>
                              <w:pStyle w:val="Normal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March 15, 2015</w:t>
                            </w:r>
                          </w:p>
                          <w:p>
                            <w:pPr>
                              <w:pStyle w:val="Normal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Greetings,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The New Era District Youth Department Mother and Daughter Banquet will be held on May 8, 2015, 6:30 PM, at the Morning Star Baptist Church, 2411 E 27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St, Kansas City, Missouri  64127.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 are requesting that each Woman</w:t>
                            </w:r>
                            <w:r>
                              <w:rPr>
                                <w:rFonts w:hAnsi="Times New Roman" w:hint="default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 Union Missionary Society (WMU) of the New Era District contribute $45.00 to help defray the cost of banquet. The Youth Department is soliciting your support in this endeavor; the banquet is open to your entire membership. 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Please send your donation to 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Sis. Mary Burnett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2416 E. 70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vertAlign w:val="superscript"/>
                                <w:rtl w:val="0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Ter, 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Kansas City, Missouri 64133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By April 24, 2015, please make checks payable to New Era District. 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Again, we (youth of New Era) are asking for the support of the WMU to help make the Mother and Daughter Banquet a success  and we look forward to seeing you on May 8, 2015, at the Morning Star Baptist Church at 6:30 PM.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Yours in Christ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Ms. Karen E. Bradley,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Youth Director </w:t>
                            </w: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 Spacing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Mrs. Sandra Jones and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YWA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  <w:rPr>
                                <w:rFonts w:ascii="Brush Script MT Italic" w:cs="Brush Script MT Italic" w:hAnsi="Brush Script MT Italic" w:eastAsia="Brush Script MT Italic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Norma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40" w:lineRule="auto"/>
                            </w:pPr>
                            <w:r>
                              <w:rPr>
                                <w:rFonts w:ascii="Brush Script MT Italic" w:cs="Brush Script MT Italic" w:hAnsi="Brush Script MT Italic" w:eastAsia="Brush Script MT Italic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8.5pt;margin-top:73.5pt;width:446.2pt;height:509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Georgia Bold" w:cs="Georgia Bold" w:hAnsi="Georgia Bold" w:eastAsia="Georgia Bold"/>
                        </w:rPr>
                      </w:pPr>
                      <w:r>
                        <w:rPr>
                          <w:rFonts w:ascii="Trebuchet MS"/>
                          <w:sz w:val="26"/>
                          <w:szCs w:val="26"/>
                          <w:rtl w:val="0"/>
                          <w:lang w:val="en-US"/>
                        </w:rPr>
                        <w:t xml:space="preserve">         </w:t>
                      </w:r>
                    </w:p>
                    <w:p>
                      <w:pPr>
                        <w:pStyle w:val="Normal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sz w:val="26"/>
                          <w:szCs w:val="26"/>
                          <w:rtl w:val="0"/>
                          <w:lang w:val="en-US"/>
                        </w:rPr>
                        <w:t>March 15, 2015</w:t>
                      </w:r>
                    </w:p>
                    <w:p>
                      <w:pPr>
                        <w:pStyle w:val="Normal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rebuchet MS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Greetings, </w:t>
                      </w:r>
                    </w:p>
                    <w:p>
                      <w:pPr>
                        <w:pStyle w:val="Normal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The New Era District Youth Department Mother and Daughter Banquet will be held on May 8, 2015, 6:30 PM, at the Morning Star Baptist Church, 2411 E 27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 St, Kansas City, Missouri  64127. </w:t>
                      </w:r>
                    </w:p>
                    <w:p>
                      <w:pPr>
                        <w:pStyle w:val="Normal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We are requesting that each Woman</w:t>
                      </w:r>
                      <w:r>
                        <w:rPr>
                          <w:rFonts w:hAnsi="Times New Roman" w:hint="default"/>
                          <w:sz w:val="24"/>
                          <w:szCs w:val="24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s Union Missionary Society (WMU) of the New Era District contribute $45.00 to help defray the cost of banquet. The Youth Department is soliciting your support in this endeavor; the banquet is open to your entire membership. 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Please send your donation to 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Sis. Mary Burnett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2416 E. 70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 Ter, 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Kansas City, Missouri 64133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By April 24, 2015, please make checks payable to New Era District. 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Again, we (youth of New Era) are asking for the support of the WMU to help make the Mother and Daughter Banquet a success  and we look forward to seeing you on May 8, 2015, at the Morning Star Baptist Church at 6:30 PM.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Yours in Christ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Ms. Karen E. Bradley,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Youth Director </w:t>
                      </w: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 Spacing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Mrs. Sandra Jones and </w:t>
                      </w: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sz w:val="26"/>
                          <w:szCs w:val="26"/>
                          <w:rtl w:val="0"/>
                          <w:lang w:val="en-US"/>
                        </w:rPr>
                        <w:t xml:space="preserve">YWA </w:t>
                      </w: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  <w:rPr>
                          <w:rFonts w:ascii="Brush Script MT Italic" w:cs="Brush Script MT Italic" w:hAnsi="Brush Script MT Italic" w:eastAsia="Brush Script MT Italic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Norma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40" w:lineRule="auto"/>
                      </w:pPr>
                      <w:r>
                        <w:rPr>
                          <w:rFonts w:ascii="Brush Script MT Italic" w:cs="Brush Script MT Italic" w:hAnsi="Brush Script MT Italic" w:eastAsia="Brush Script MT Italic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742949</wp:posOffset>
                </wp:positionH>
                <wp:positionV relativeFrom="line">
                  <wp:posOffset>7585709</wp:posOffset>
                </wp:positionV>
                <wp:extent cx="5749291" cy="4527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1" cy="45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Board Members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Rev. John Modest Miles       Rev. Calvin Buford         Rev. Samuel Nero, Sr.        Rev. William Snorgrass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8.5pt;margin-top:597.3pt;width:452.7pt;height:35.7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Board Members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rFonts w:ascii="Footlight MT Light" w:cs="Footlight MT Light" w:hAnsi="Footlight MT Light" w:eastAsia="Footlight MT Light"/>
                          <w:sz w:val="16"/>
                          <w:szCs w:val="16"/>
                          <w:rtl w:val="0"/>
                          <w:lang w:val="en-US"/>
                        </w:rPr>
                        <w:t>Rev. John Modest Miles       Rev. Calvin Buford         Rev. Samuel Nero, Sr.        Rev. William Snorgrass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742949</wp:posOffset>
                </wp:positionH>
                <wp:positionV relativeFrom="line">
                  <wp:posOffset>8038465</wp:posOffset>
                </wp:positionV>
                <wp:extent cx="5987416" cy="60452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416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Trustees</w:t>
                            </w:r>
                          </w:p>
                          <w:p>
                            <w:pPr>
                              <w:pStyle w:val="No Spacing"/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Rev. Michael C. Phillips          Rev. Linson Nelson        Rev. Robert Graves              Rev. Gregory Nichols                                </w:t>
                              <w:tab/>
                              <w:tab/>
                              <w:tab/>
                              <w:tab/>
                              <w:tab/>
                              <w:t>Deacon Eddie Davis        Sister Mary Burnett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8.5pt;margin-top:633.0pt;width:471.5pt;height:47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Trustees</w:t>
                      </w:r>
                    </w:p>
                    <w:p>
                      <w:pPr>
                        <w:pStyle w:val="No Spacing"/>
                      </w:pPr>
                      <w:r>
                        <w:rPr>
                          <w:rFonts w:ascii="Footlight MT Light" w:cs="Footlight MT Light" w:hAnsi="Footlight MT Light" w:eastAsia="Footlight MT Light"/>
                          <w:sz w:val="16"/>
                          <w:szCs w:val="16"/>
                          <w:rtl w:val="0"/>
                          <w:lang w:val="en-US"/>
                        </w:rPr>
                        <w:t xml:space="preserve">Rev. Michael C. Phillips          Rev. Linson Nelson        Rev. Robert Graves              Rev. Gregory Nichols                                </w:t>
                        <w:tab/>
                        <w:tab/>
                        <w:tab/>
                        <w:tab/>
                        <w:tab/>
                        <w:t>Deacon Eddie Davis        Sister Mary Burnett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-779144</wp:posOffset>
                </wp:positionH>
                <wp:positionV relativeFrom="line">
                  <wp:posOffset>22859</wp:posOffset>
                </wp:positionV>
                <wp:extent cx="1504950" cy="85407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54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Rev. Michael C. Phillips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Moderator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Rev. James A. Terrance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vertAlign w:val="superscript"/>
                                <w:rtl w:val="0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Vice Moderator</w:t>
                            </w:r>
                          </w:p>
                          <w:p>
                            <w:pPr>
                              <w:pStyle w:val="Normal"/>
                              <w:spacing w:after="160" w:line="17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Rev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.  Jesse Frazier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vertAlign w:val="superscript"/>
                                <w:rtl w:val="0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Vice Moderator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Rev.  Troy Walker_                            3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vertAlign w:val="superscript"/>
                                <w:rtl w:val="0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Vice Moderator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Rev. Linson Nelson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Finance Chairman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Patricia Jones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Executive Secretary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 Heather Nelson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Recording Secretary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Barbara Caldwell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Corresponding Secretary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Belinda Hammons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Treasurer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Hattie Lewis          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Music Director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Youth Director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Publications Director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Dianne Toombs 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Statistician / Reporter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Deacon Luther Lewis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                       Ways and Means Chairman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Rev.  Gregory Nichols  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Camp Director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Rev. Samuel Nero, Sr.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Parliamentarian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Rev. Samuel Nero, Sr.               C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ongress President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Pastors &amp; Ministers Conf.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Deacon Curtis Hammons       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Laymen President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Rev. Frank Williams     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Evangelism Director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Delores Graves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Ministers Wives &amp; Widows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Irma Johnson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Women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s Missionary Union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Charlene Rimpson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Ushers and Church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Nurses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Sis. Sandra Jones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District Choir President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Normal"/>
                              <w:spacing w:after="160" w:line="180" w:lineRule="exact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Normal"/>
                              <w:spacing w:after="160" w:line="180" w:lineRule="exact"/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6"/>
                                <w:szCs w:val="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61.3pt;margin-top:1.8pt;width:118.5pt;height:672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Rev. Michael C. Phillips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Moderator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Rev. James A. Terrance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vertAlign w:val="superscript"/>
                          <w:rtl w:val="0"/>
                          <w:lang w:val="en-US"/>
                        </w:rPr>
                        <w:t>st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Vice Moderator</w:t>
                      </w:r>
                    </w:p>
                    <w:p>
                      <w:pPr>
                        <w:pStyle w:val="Normal"/>
                        <w:spacing w:after="160" w:line="17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Rev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.  Jesse Frazier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vertAlign w:val="superscript"/>
                          <w:rtl w:val="0"/>
                          <w:lang w:val="en-US"/>
                        </w:rPr>
                        <w:t>nd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Vice Moderator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Rev.  Troy Walker_                            3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vertAlign w:val="superscript"/>
                          <w:rtl w:val="0"/>
                          <w:lang w:val="en-US"/>
                        </w:rPr>
                        <w:t>rd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Vice Moderator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Rev. Linson Nelson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Finance Chairman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 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Patricia Jones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Executive Secretary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      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 Heather Nelson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Recording Secretary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Barbara Caldwell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Corresponding Secretary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Belinda Hammons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Treasurer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Hattie Lewis          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Music Director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Youth Director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Publications Director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Dianne Toombs 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Statistician / Reporter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Deacon Luther Lewis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                       Ways and Means Chairman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Rev.  Gregory Nichols  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Camp Director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Rev. Samuel Nero, Sr.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Parliamentarian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Rev. Samuel Nero, Sr.               C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ongress President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Pastors &amp; Ministers Conf.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Deacon Curtis Hammons       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Laymen President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Rev. Frank Williams     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Evangelism Director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Delores Graves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Ministers Wives &amp; Widows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Irma Johnson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Women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s Missionary Union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Charlene Rimpson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Ushers and Church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Nurses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Sis. Sandra Jones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n-US"/>
                        </w:rPr>
                        <w:t>District Choir President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  </w:t>
                      </w:r>
                    </w:p>
                    <w:p>
                      <w:pPr>
                        <w:pStyle w:val="Normal"/>
                        <w:spacing w:after="160" w:line="180" w:lineRule="exact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Normal"/>
                        <w:spacing w:after="160" w:line="180" w:lineRule="exact"/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6"/>
                          <w:szCs w:val="6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Footlight MT Light" w:cs="Footlight MT Light" w:hAnsi="Footlight MT Light" w:eastAsia="Footlight MT Light"/>
          <w:b w:val="1"/>
          <w:bCs w:val="1"/>
          <w:sz w:val="19"/>
          <w:szCs w:val="19"/>
          <w:rtl w:val="0"/>
          <w:lang w:val="en-US"/>
        </w:rPr>
        <w:t>Rev. William F. Snorgrass</w: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line">
                  <wp:posOffset>-79374</wp:posOffset>
                </wp:positionV>
                <wp:extent cx="194311" cy="22288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1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3.2pt;margin-top:-6.2pt;width:15.3pt;height:17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line">
                  <wp:posOffset>-772795</wp:posOffset>
                </wp:positionV>
                <wp:extent cx="1327786" cy="116268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6" cy="1162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61.4pt;margin-top:-60.9pt;width:104.6pt;height:9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742949</wp:posOffset>
                </wp:positionH>
                <wp:positionV relativeFrom="line">
                  <wp:posOffset>-638175</wp:posOffset>
                </wp:positionV>
                <wp:extent cx="5848351" cy="15716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  <w:rPr>
                                <w:rFonts w:ascii="Book Antiqua" w:cs="Book Antiqua" w:hAnsi="Book Antiqua" w:eastAsia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New Era Missionary Baptist District Association</w:t>
                            </w:r>
                          </w:p>
                          <w:p>
                            <w:pPr>
                              <w:pStyle w:val="No 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P.O. Box 270176          Kansas City, Missouri 64127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26"/>
                                <w:szCs w:val="26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  <w14:shadow w14:sx="100000" w14:sy="100000" w14:kx="0" w14:ky="0" w14:algn="tl" w14:blurRad="0" w14:dist="19050" w14:dir="27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Telephone: Office/Fax (816) 921-5095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“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NEMBDA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”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Footlight MT Light" w:cs="Footlight MT Light" w:hAnsi="Footlight MT Light" w:eastAsia="Footlight MT Light"/>
                                <w:b w:val="1"/>
                                <w:bCs w:val="1"/>
                                <w:i w:val="1"/>
                                <w:i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8.5pt;margin-top:-50.2pt;width:460.5pt;height:123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  <w:rPr>
                          <w:rFonts w:ascii="Book Antiqua" w:cs="Book Antiqua" w:hAnsi="Book Antiqua" w:eastAsia="Book Antiqua"/>
                          <w:sz w:val="36"/>
                          <w:szCs w:val="36"/>
                        </w:rPr>
                      </w:pPr>
                      <w:r>
                        <w:rPr>
                          <w:rFonts w:ascii="Book Antiqua"/>
                          <w:sz w:val="36"/>
                          <w:szCs w:val="36"/>
                          <w:rtl w:val="0"/>
                          <w:lang w:val="en-US"/>
                        </w:rPr>
                        <w:t>New Era Missionary Baptist District Association</w:t>
                      </w:r>
                    </w:p>
                    <w:p>
                      <w:pPr>
                        <w:pStyle w:val="No Spacing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sz w:val="26"/>
                          <w:szCs w:val="26"/>
                          <w:rtl w:val="0"/>
                          <w:lang w:val="en-US"/>
                        </w:rPr>
                        <w:t>P.O. Box 270176          Kansas City, Missouri 64127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26"/>
                          <w:szCs w:val="26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  <w14:shadow w14:sx="100000" w14:sy="100000" w14:kx="0" w14:ky="0" w14:algn="tl" w14:blurRad="0" w14:dist="19050" w14:dir="2700000">
                            <w14:srgbClr w14:val="000000">
                              <w14:alpha w14:val="50000"/>
                            </w14:srgbClr>
                          </w14:shadow>
                        </w:rPr>
                        <w:t>Telephone: Office/Fax (816) 921-5095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</w:pP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“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NEMBDA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”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Footlight MT Light" w:cs="Footlight MT Light" w:hAnsi="Footlight MT Light" w:eastAsia="Footlight MT Light"/>
                          <w:b w:val="1"/>
                          <w:bCs w:val="1"/>
                          <w:i w:val="1"/>
                          <w:iCs w:val="1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Georgia Bold">
    <w:charset w:val="00"/>
    <w:family w:val="roman"/>
    <w:pitch w:val="default"/>
  </w:font>
  <w:font w:name="Brush Script MT Italic">
    <w:charset w:val="00"/>
    <w:family w:val="roman"/>
    <w:pitch w:val="default"/>
  </w:font>
  <w:font w:name="Footlight MT Light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